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9B" w:rsidRPr="0048049B" w:rsidRDefault="0048049B" w:rsidP="0048049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9B" w:rsidRPr="0048049B" w:rsidRDefault="0048049B" w:rsidP="0048049B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48049B" w:rsidRPr="0048049B" w:rsidRDefault="0048049B" w:rsidP="0048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49B" w:rsidRDefault="0048049B" w:rsidP="0048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ТРУДОВЫЕ ДОГОВОРЫ РУКОВОДИТЕЛЕЙ И РАБОТНИКОВ УЧРЕЖДЕНИЙ</w:t>
      </w:r>
    </w:p>
    <w:p w:rsidR="007D5748" w:rsidRPr="0048049B" w:rsidRDefault="007D5748" w:rsidP="00480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b/>
          <w:sz w:val="28"/>
          <w:szCs w:val="28"/>
        </w:rPr>
        <w:t>Раздел «Права и обязанности работника»</w:t>
      </w:r>
      <w:r w:rsidRPr="0048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соблюдать положения локальных нормативных актов учреждения (организации) в сфере предупреждения коррупции, в том числе: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или урегулированию </w:t>
      </w:r>
      <w:hyperlink r:id="rId5" w:history="1">
        <w:r w:rsidRPr="004804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конфликта интересов</w:t>
        </w:r>
      </w:hyperlink>
      <w:r w:rsidRPr="0048049B">
        <w:rPr>
          <w:rFonts w:ascii="Times New Roman" w:hAnsi="Times New Roman" w:cs="Times New Roman"/>
          <w:sz w:val="28"/>
          <w:szCs w:val="28"/>
        </w:rPr>
        <w:t>, стороной которого он является (может являться);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 xml:space="preserve">уведомить в письменной форме работодателя о возникновении личной заинтересованности при исполнении </w:t>
      </w:r>
      <w:r w:rsidR="005A5F01" w:rsidRPr="0048049B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48049B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интересов.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b/>
          <w:sz w:val="28"/>
          <w:szCs w:val="28"/>
        </w:rPr>
        <w:t>Раздел «Ответственность»</w:t>
      </w:r>
      <w:r w:rsidRPr="0048049B">
        <w:rPr>
          <w:rFonts w:ascii="Times New Roman" w:hAnsi="Times New Roman" w:cs="Times New Roman"/>
          <w:sz w:val="28"/>
          <w:szCs w:val="28"/>
        </w:rPr>
        <w:t xml:space="preserve"> дополнить следующей формулировкой: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В случае непринятия работ</w:t>
      </w:r>
      <w:r w:rsidR="0048049B">
        <w:rPr>
          <w:rFonts w:ascii="Times New Roman" w:hAnsi="Times New Roman" w:cs="Times New Roman"/>
          <w:sz w:val="28"/>
          <w:szCs w:val="28"/>
        </w:rPr>
        <w:t>ником мер по предотвращению или </w:t>
      </w:r>
      <w:r w:rsidRPr="0048049B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hyperlink r:id="rId6" w:history="1">
        <w:r w:rsidRPr="004804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конфликта интересов</w:t>
        </w:r>
      </w:hyperlink>
      <w:r w:rsidRPr="0048049B">
        <w:rPr>
          <w:rFonts w:ascii="Times New Roman" w:hAnsi="Times New Roman" w:cs="Times New Roman"/>
          <w:sz w:val="28"/>
          <w:szCs w:val="28"/>
        </w:rPr>
        <w:t>, стороной которого он является, к нему применяются</w:t>
      </w:r>
      <w:r w:rsidR="005B791A" w:rsidRPr="0048049B">
        <w:rPr>
          <w:rFonts w:ascii="Times New Roman" w:hAnsi="Times New Roman" w:cs="Times New Roman"/>
          <w:sz w:val="28"/>
          <w:szCs w:val="28"/>
        </w:rPr>
        <w:t xml:space="preserve"> дисциплинарные взыскания</w:t>
      </w:r>
      <w:r w:rsidRPr="0048049B">
        <w:rPr>
          <w:rFonts w:ascii="Times New Roman" w:hAnsi="Times New Roman" w:cs="Times New Roman"/>
          <w:sz w:val="28"/>
          <w:szCs w:val="28"/>
        </w:rPr>
        <w:t>, предусмотренные трудовым законодательством.</w:t>
      </w:r>
    </w:p>
    <w:p w:rsidR="00005C25" w:rsidRPr="0048049B" w:rsidRDefault="00005C25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В трудовые договоры с руководителями государственных организаций рекомендуется внести следующие изменения: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b/>
          <w:sz w:val="28"/>
          <w:szCs w:val="28"/>
        </w:rPr>
        <w:t>Раздел «Права и обязанности руководителя»</w:t>
      </w:r>
      <w:r w:rsidRPr="0048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Руководитель обязан: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Обеспечивать соблюдение работниками положений локальных нормативных актов учреждения (организации) в сфере предупреждения коррупции, в том числе: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принимать меры по предотвращению или урегулированию конфликта интересов,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принимать меры по предотвращению или урегулированию конфликта интересов, стороной которого он является (может являться);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Уведомить в письменной форме работодателя (учредителя)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49B">
        <w:rPr>
          <w:rFonts w:ascii="Times New Roman" w:hAnsi="Times New Roman" w:cs="Times New Roman"/>
          <w:b/>
          <w:sz w:val="28"/>
          <w:szCs w:val="28"/>
        </w:rPr>
        <w:t>Раздел «Ответственность руководителя»</w:t>
      </w:r>
      <w:r w:rsidRPr="0048049B">
        <w:rPr>
          <w:rFonts w:ascii="Times New Roman" w:hAnsi="Times New Roman" w:cs="Times New Roman"/>
          <w:sz w:val="28"/>
          <w:szCs w:val="28"/>
        </w:rPr>
        <w:t xml:space="preserve"> дополнить следующей формулировкой:</w:t>
      </w:r>
    </w:p>
    <w:p w:rsidR="007D5748" w:rsidRPr="0048049B" w:rsidRDefault="007D5748" w:rsidP="0048049B">
      <w:pPr>
        <w:autoSpaceDE w:val="0"/>
        <w:autoSpaceDN w:val="0"/>
        <w:adjustRightInd w:val="0"/>
        <w:spacing w:after="0"/>
        <w:ind w:left="-567" w:right="-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49B">
        <w:rPr>
          <w:rFonts w:ascii="Times New Roman" w:hAnsi="Times New Roman" w:cs="Times New Roman"/>
          <w:sz w:val="28"/>
          <w:szCs w:val="28"/>
        </w:rPr>
        <w:t>В случае непринятия руководи</w:t>
      </w:r>
      <w:r w:rsidR="0048049B">
        <w:rPr>
          <w:rFonts w:ascii="Times New Roman" w:hAnsi="Times New Roman" w:cs="Times New Roman"/>
          <w:sz w:val="28"/>
          <w:szCs w:val="28"/>
        </w:rPr>
        <w:t>телем мер по предотвращению или </w:t>
      </w:r>
      <w:r w:rsidRPr="0048049B">
        <w:rPr>
          <w:rFonts w:ascii="Times New Roman" w:hAnsi="Times New Roman" w:cs="Times New Roman"/>
          <w:sz w:val="28"/>
          <w:szCs w:val="28"/>
        </w:rPr>
        <w:t>урегулированию</w:t>
      </w:r>
      <w:r w:rsidR="005A5F01" w:rsidRPr="0048049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804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конфликта интересов</w:t>
        </w:r>
      </w:hyperlink>
      <w:r w:rsidRPr="0048049B">
        <w:rPr>
          <w:rFonts w:ascii="Times New Roman" w:hAnsi="Times New Roman" w:cs="Times New Roman"/>
          <w:sz w:val="28"/>
          <w:szCs w:val="28"/>
        </w:rPr>
        <w:t>, стороной которого он является, к нему применяются</w:t>
      </w:r>
      <w:r w:rsidR="005B791A" w:rsidRPr="0048049B">
        <w:rPr>
          <w:rFonts w:ascii="Times New Roman" w:hAnsi="Times New Roman" w:cs="Times New Roman"/>
          <w:sz w:val="28"/>
          <w:szCs w:val="28"/>
        </w:rPr>
        <w:t xml:space="preserve"> дисциплинарные взыскания</w:t>
      </w:r>
      <w:r w:rsidRPr="0048049B">
        <w:rPr>
          <w:rFonts w:ascii="Times New Roman" w:hAnsi="Times New Roman" w:cs="Times New Roman"/>
          <w:sz w:val="28"/>
          <w:szCs w:val="28"/>
        </w:rPr>
        <w:t>, предусмотренные трудовым законодательством.</w:t>
      </w:r>
    </w:p>
    <w:p w:rsidR="00830F93" w:rsidRPr="0048049B" w:rsidRDefault="00830F93" w:rsidP="004804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0F93" w:rsidRPr="0048049B" w:rsidSect="007D574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6D62"/>
    <w:rsid w:val="00005C25"/>
    <w:rsid w:val="00062711"/>
    <w:rsid w:val="000E7D3E"/>
    <w:rsid w:val="00143040"/>
    <w:rsid w:val="0040654C"/>
    <w:rsid w:val="00465C8C"/>
    <w:rsid w:val="004676F4"/>
    <w:rsid w:val="0048049B"/>
    <w:rsid w:val="005130A4"/>
    <w:rsid w:val="005361EC"/>
    <w:rsid w:val="005A5F01"/>
    <w:rsid w:val="005B791A"/>
    <w:rsid w:val="007D5748"/>
    <w:rsid w:val="00830F93"/>
    <w:rsid w:val="00846D62"/>
    <w:rsid w:val="008B11E7"/>
    <w:rsid w:val="00921CB3"/>
    <w:rsid w:val="009E22D5"/>
    <w:rsid w:val="009E5154"/>
    <w:rsid w:val="00B266D6"/>
    <w:rsid w:val="00E07EA1"/>
    <w:rsid w:val="00E6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E2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E2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2FE9FC98E411EFA6FEA099CFCD0D4C1A59601F95F9C331BC01E8D6831ED3A01280F46C7AC8C263A6D02EA6123443E3B1B2D44036dEOB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2FE9FC98E411EFA6FEA099CFCD0D4C1A59601F95F9C331BC01E8D6831ED3A01280F46C7AC8C263A6D02EA6123443E3B1B2D44036dEOBJ" TargetMode="External"/><Relationship Id="rId5" Type="http://schemas.openxmlformats.org/officeDocument/2006/relationships/hyperlink" Target="consultantplus://offline/ref=E82FE9FC98E411EFA6FEA099CFCD0D4C1A59601F95F9C331BC01E8D6831ED3A01280F46C7AC8C263A6D02EA6123443E3B1B2D44036dEOBJ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D6CF-4B9E-4068-8E05-4B529BF0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Стальмакова</dc:creator>
  <cp:lastModifiedBy>rautio</cp:lastModifiedBy>
  <cp:revision>3</cp:revision>
  <cp:lastPrinted>2020-01-20T08:58:00Z</cp:lastPrinted>
  <dcterms:created xsi:type="dcterms:W3CDTF">2022-07-19T08:09:00Z</dcterms:created>
  <dcterms:modified xsi:type="dcterms:W3CDTF">2022-07-19T11:18:00Z</dcterms:modified>
</cp:coreProperties>
</file>